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87" w:rsidRPr="00BA7F4D" w:rsidRDefault="00681763" w:rsidP="00681763">
      <w:pPr>
        <w:tabs>
          <w:tab w:val="left" w:pos="2190"/>
        </w:tabs>
        <w:spacing w:afterLines="120" w:after="288" w:line="240" w:lineRule="auto"/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КУРСЫ КОРЕЙСКОГО ЯЗЫКА ВЛАДИВОСТОКСКОГО ОТДЕЛЕНИЯ</w:t>
      </w:r>
      <w:r w:rsidRPr="00BA7F4D">
        <w:rPr>
          <w:rFonts w:asciiTheme="majorHAnsi" w:hAnsiTheme="majorHAnsi"/>
          <w:b/>
          <w:sz w:val="32"/>
          <w:szCs w:val="28"/>
        </w:rPr>
        <w:t xml:space="preserve"> </w:t>
      </w:r>
      <w:r w:rsidR="004240BF" w:rsidRPr="00BA7F4D">
        <w:rPr>
          <w:rFonts w:asciiTheme="majorHAnsi" w:hAnsiTheme="majorHAnsi"/>
          <w:b/>
          <w:sz w:val="32"/>
          <w:szCs w:val="28"/>
        </w:rPr>
        <w:t>КОРЕЙСКОГО КУЛЬТУРНОГО ЦЕНТРА</w:t>
      </w:r>
    </w:p>
    <w:p w:rsidR="0055796F" w:rsidRPr="00BA7F4D" w:rsidRDefault="0055796F" w:rsidP="00B72511">
      <w:pPr>
        <w:tabs>
          <w:tab w:val="left" w:pos="2190"/>
        </w:tabs>
        <w:spacing w:afterLines="120" w:after="288" w:line="240" w:lineRule="auto"/>
        <w:rPr>
          <w:b/>
          <w:sz w:val="28"/>
        </w:rPr>
      </w:pPr>
      <w:r w:rsidRPr="00BA7F4D">
        <w:rPr>
          <w:b/>
          <w:sz w:val="28"/>
        </w:rPr>
        <w:t>1. О</w:t>
      </w:r>
      <w:r w:rsidR="007B205C" w:rsidRPr="00BA7F4D">
        <w:rPr>
          <w:b/>
          <w:sz w:val="28"/>
        </w:rPr>
        <w:t>рганизация учебного процесса</w:t>
      </w:r>
      <w:r w:rsidR="00D269E1" w:rsidRPr="00BA7F4D">
        <w:rPr>
          <w:b/>
          <w:sz w:val="28"/>
        </w:rPr>
        <w:t xml:space="preserve"> </w:t>
      </w:r>
    </w:p>
    <w:p w:rsidR="0055796F" w:rsidRPr="00BA7F4D" w:rsidRDefault="0055796F" w:rsidP="00C52FA1">
      <w:pPr>
        <w:pStyle w:val="a3"/>
        <w:numPr>
          <w:ilvl w:val="0"/>
          <w:numId w:val="3"/>
        </w:numPr>
        <w:tabs>
          <w:tab w:val="left" w:pos="2190"/>
        </w:tabs>
        <w:spacing w:afterLines="120" w:after="288" w:line="240" w:lineRule="auto"/>
        <w:ind w:left="567" w:hanging="284"/>
        <w:jc w:val="both"/>
        <w:rPr>
          <w:sz w:val="24"/>
        </w:rPr>
      </w:pPr>
      <w:r w:rsidRPr="00BA7F4D">
        <w:rPr>
          <w:sz w:val="24"/>
        </w:rPr>
        <w:t xml:space="preserve">Курсы корейского языка состоят из </w:t>
      </w:r>
      <w:r w:rsidR="00E26BA7" w:rsidRPr="00BA7F4D">
        <w:rPr>
          <w:sz w:val="24"/>
        </w:rPr>
        <w:t>основных</w:t>
      </w:r>
      <w:r w:rsidR="002E19B2" w:rsidRPr="00BA7F4D">
        <w:rPr>
          <w:sz w:val="24"/>
        </w:rPr>
        <w:t xml:space="preserve"> и специальных </w:t>
      </w:r>
      <w:r w:rsidR="00E26BA7" w:rsidRPr="00BA7F4D">
        <w:rPr>
          <w:sz w:val="24"/>
        </w:rPr>
        <w:t>программ</w:t>
      </w:r>
      <w:r w:rsidR="0083597B" w:rsidRPr="00BA7F4D">
        <w:rPr>
          <w:sz w:val="24"/>
        </w:rPr>
        <w:t xml:space="preserve"> обучения</w:t>
      </w:r>
      <w:r w:rsidR="002E19B2" w:rsidRPr="00BA7F4D">
        <w:rPr>
          <w:sz w:val="24"/>
        </w:rPr>
        <w:t>.</w:t>
      </w:r>
    </w:p>
    <w:p w:rsidR="00BA7F4D" w:rsidRDefault="00E26BA7" w:rsidP="00C52FA1">
      <w:pPr>
        <w:pStyle w:val="a3"/>
        <w:numPr>
          <w:ilvl w:val="0"/>
          <w:numId w:val="3"/>
        </w:numPr>
        <w:tabs>
          <w:tab w:val="left" w:pos="2190"/>
        </w:tabs>
        <w:spacing w:afterLines="120" w:after="288" w:line="240" w:lineRule="auto"/>
        <w:ind w:left="567" w:hanging="284"/>
        <w:jc w:val="both"/>
        <w:rPr>
          <w:sz w:val="24"/>
        </w:rPr>
      </w:pPr>
      <w:r w:rsidRPr="00BA7F4D">
        <w:rPr>
          <w:sz w:val="24"/>
        </w:rPr>
        <w:t>Основные программы обучения</w:t>
      </w:r>
      <w:r w:rsidR="002E19B2" w:rsidRPr="00BA7F4D">
        <w:rPr>
          <w:sz w:val="24"/>
        </w:rPr>
        <w:t xml:space="preserve"> формируются в соответствии с </w:t>
      </w:r>
      <w:r w:rsidR="00260D0E" w:rsidRPr="00BA7F4D">
        <w:rPr>
          <w:sz w:val="24"/>
        </w:rPr>
        <w:t xml:space="preserve">1, 2 и 3 </w:t>
      </w:r>
      <w:r w:rsidR="00F90DC4" w:rsidRPr="00BA7F4D">
        <w:rPr>
          <w:sz w:val="24"/>
        </w:rPr>
        <w:t>уровням</w:t>
      </w:r>
      <w:r w:rsidR="003832EF" w:rsidRPr="00BA7F4D">
        <w:rPr>
          <w:sz w:val="24"/>
        </w:rPr>
        <w:t>и</w:t>
      </w:r>
      <w:r w:rsidR="00F90DC4" w:rsidRPr="00BA7F4D">
        <w:rPr>
          <w:sz w:val="24"/>
        </w:rPr>
        <w:t xml:space="preserve"> экзамена TOPIK</w:t>
      </w:r>
      <w:r w:rsidR="00260D0E" w:rsidRPr="00BA7F4D">
        <w:rPr>
          <w:sz w:val="24"/>
        </w:rPr>
        <w:t xml:space="preserve"> (1~3</w:t>
      </w:r>
      <w:r w:rsidR="00260D0E" w:rsidRPr="00BA7F4D">
        <w:rPr>
          <w:sz w:val="24"/>
        </w:rPr>
        <w:t>급</w:t>
      </w:r>
      <w:r w:rsidR="00260D0E" w:rsidRPr="00BA7F4D">
        <w:rPr>
          <w:sz w:val="24"/>
        </w:rPr>
        <w:t>)</w:t>
      </w:r>
      <w:r w:rsidR="00F90DC4" w:rsidRPr="00BA7F4D">
        <w:rPr>
          <w:sz w:val="24"/>
        </w:rPr>
        <w:t xml:space="preserve"> и учебным</w:t>
      </w:r>
      <w:r w:rsidR="003832EF" w:rsidRPr="00BA7F4D">
        <w:rPr>
          <w:sz w:val="24"/>
        </w:rPr>
        <w:t>и</w:t>
      </w:r>
      <w:r w:rsidR="00F90DC4" w:rsidRPr="00BA7F4D">
        <w:rPr>
          <w:sz w:val="24"/>
        </w:rPr>
        <w:t xml:space="preserve"> материалам</w:t>
      </w:r>
      <w:r w:rsidR="003832EF" w:rsidRPr="00BA7F4D">
        <w:rPr>
          <w:sz w:val="24"/>
        </w:rPr>
        <w:t>и</w:t>
      </w:r>
      <w:r w:rsidR="00F90DC4" w:rsidRPr="00BA7F4D">
        <w:rPr>
          <w:sz w:val="24"/>
        </w:rPr>
        <w:t>, разработанным</w:t>
      </w:r>
      <w:r w:rsidR="003832EF" w:rsidRPr="00BA7F4D">
        <w:rPr>
          <w:sz w:val="24"/>
        </w:rPr>
        <w:t>и</w:t>
      </w:r>
      <w:r w:rsidR="00F90DC4" w:rsidRPr="00BA7F4D">
        <w:rPr>
          <w:sz w:val="24"/>
        </w:rPr>
        <w:t xml:space="preserve"> и предоставленным</w:t>
      </w:r>
      <w:r w:rsidR="003832EF" w:rsidRPr="00BA7F4D">
        <w:rPr>
          <w:sz w:val="24"/>
        </w:rPr>
        <w:t>и</w:t>
      </w:r>
      <w:r w:rsidR="00F90DC4" w:rsidRPr="00BA7F4D">
        <w:rPr>
          <w:sz w:val="24"/>
        </w:rPr>
        <w:t xml:space="preserve"> Министерством образования Республики Корея.</w:t>
      </w:r>
      <w:r w:rsidR="003832EF" w:rsidRPr="00BA7F4D">
        <w:rPr>
          <w:sz w:val="24"/>
        </w:rPr>
        <w:t xml:space="preserve"> </w:t>
      </w:r>
    </w:p>
    <w:p w:rsidR="002E19B2" w:rsidRPr="00BA7F4D" w:rsidRDefault="003832EF" w:rsidP="00BA7F4D">
      <w:pPr>
        <w:tabs>
          <w:tab w:val="left" w:pos="2190"/>
        </w:tabs>
        <w:spacing w:afterLines="120" w:after="288" w:line="240" w:lineRule="auto"/>
        <w:ind w:left="284"/>
        <w:jc w:val="both"/>
        <w:rPr>
          <w:sz w:val="24"/>
        </w:rPr>
      </w:pPr>
      <w:r w:rsidRPr="00BA7F4D">
        <w:rPr>
          <w:sz w:val="24"/>
        </w:rPr>
        <w:t>Подробнее в таблице: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369"/>
        <w:gridCol w:w="1290"/>
        <w:gridCol w:w="1148"/>
        <w:gridCol w:w="1097"/>
        <w:gridCol w:w="1014"/>
        <w:gridCol w:w="1078"/>
        <w:gridCol w:w="1039"/>
        <w:gridCol w:w="1031"/>
      </w:tblGrid>
      <w:tr w:rsidR="00BA76B6" w:rsidRPr="00144559" w:rsidTr="005667D0">
        <w:trPr>
          <w:trHeight w:val="409"/>
        </w:trPr>
        <w:tc>
          <w:tcPr>
            <w:tcW w:w="1132" w:type="dxa"/>
            <w:vMerge w:val="restart"/>
            <w:shd w:val="clear" w:color="auto" w:fill="BFBFBF" w:themeFill="background1" w:themeFillShade="BF"/>
            <w:vAlign w:val="center"/>
          </w:tcPr>
          <w:p w:rsidR="00E26BA7" w:rsidRPr="002B68A8" w:rsidRDefault="00B741D8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ПРОГРАММА ОБУЧЕНИЯ</w:t>
            </w:r>
          </w:p>
        </w:tc>
        <w:tc>
          <w:tcPr>
            <w:tcW w:w="1318" w:type="dxa"/>
            <w:vMerge w:val="restart"/>
            <w:shd w:val="clear" w:color="auto" w:fill="BFBFBF" w:themeFill="background1" w:themeFillShade="BF"/>
            <w:vAlign w:val="center"/>
          </w:tcPr>
          <w:p w:rsidR="00E26BA7" w:rsidRPr="002B68A8" w:rsidRDefault="00B741D8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УРОВЕНЬ  ОБУЧЕНИЯ</w:t>
            </w:r>
          </w:p>
        </w:tc>
        <w:tc>
          <w:tcPr>
            <w:tcW w:w="1148" w:type="dxa"/>
            <w:vMerge w:val="restart"/>
            <w:shd w:val="clear" w:color="auto" w:fill="BFBFBF" w:themeFill="background1" w:themeFillShade="BF"/>
            <w:vAlign w:val="center"/>
          </w:tcPr>
          <w:p w:rsidR="00E26BA7" w:rsidRDefault="001B759F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НАЗВАНИЕ КУРСА</w:t>
            </w:r>
            <w:r w:rsidR="00D31117">
              <w:rPr>
                <w:b/>
                <w:sz w:val="20"/>
                <w:szCs w:val="20"/>
              </w:rPr>
              <w:t xml:space="preserve"> </w:t>
            </w:r>
          </w:p>
          <w:p w:rsidR="00D31117" w:rsidRPr="002B68A8" w:rsidRDefault="00D31117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(семестр)</w:t>
            </w:r>
          </w:p>
        </w:tc>
        <w:tc>
          <w:tcPr>
            <w:tcW w:w="1115" w:type="dxa"/>
            <w:vMerge w:val="restart"/>
            <w:shd w:val="clear" w:color="auto" w:fill="BFBFBF" w:themeFill="background1" w:themeFillShade="BF"/>
            <w:vAlign w:val="center"/>
          </w:tcPr>
          <w:p w:rsidR="005E34CD" w:rsidRPr="002B68A8" w:rsidRDefault="00B741D8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УЧЕБНИК</w:t>
            </w:r>
          </w:p>
          <w:p w:rsidR="00E26BA7" w:rsidRPr="002B68A8" w:rsidRDefault="002301A6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(часть)</w:t>
            </w:r>
          </w:p>
        </w:tc>
        <w:tc>
          <w:tcPr>
            <w:tcW w:w="2177" w:type="dxa"/>
            <w:gridSpan w:val="2"/>
            <w:shd w:val="clear" w:color="auto" w:fill="BFBFBF" w:themeFill="background1" w:themeFillShade="BF"/>
            <w:vAlign w:val="center"/>
          </w:tcPr>
          <w:p w:rsidR="00E26BA7" w:rsidRPr="002B68A8" w:rsidRDefault="00951C5F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rFonts w:hint="eastAsia"/>
                <w:b/>
                <w:sz w:val="20"/>
                <w:szCs w:val="20"/>
              </w:rPr>
              <w:t>TOPIK</w:t>
            </w:r>
          </w:p>
        </w:tc>
        <w:tc>
          <w:tcPr>
            <w:tcW w:w="2176" w:type="dxa"/>
            <w:gridSpan w:val="2"/>
            <w:shd w:val="clear" w:color="auto" w:fill="BFBFBF" w:themeFill="background1" w:themeFillShade="BF"/>
            <w:vAlign w:val="center"/>
          </w:tcPr>
          <w:p w:rsidR="00E26BA7" w:rsidRPr="002B68A8" w:rsidRDefault="00926D7F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20"/>
              </w:rPr>
            </w:pPr>
            <w:r w:rsidRPr="002B68A8">
              <w:rPr>
                <w:b/>
                <w:sz w:val="20"/>
                <w:szCs w:val="20"/>
              </w:rPr>
              <w:t>АКАДЕМ.</w:t>
            </w:r>
            <w:r w:rsidR="00A94769" w:rsidRPr="002B68A8">
              <w:rPr>
                <w:b/>
                <w:sz w:val="20"/>
                <w:szCs w:val="20"/>
              </w:rPr>
              <w:t xml:space="preserve"> ЧАСЫ</w:t>
            </w:r>
          </w:p>
        </w:tc>
      </w:tr>
      <w:tr w:rsidR="00BA76B6" w:rsidRPr="00144559" w:rsidTr="005667D0">
        <w:trPr>
          <w:trHeight w:val="403"/>
        </w:trPr>
        <w:tc>
          <w:tcPr>
            <w:tcW w:w="1132" w:type="dxa"/>
            <w:vMerge/>
            <w:shd w:val="clear" w:color="auto" w:fill="BFBFBF" w:themeFill="background1" w:themeFillShade="BF"/>
            <w:vAlign w:val="center"/>
          </w:tcPr>
          <w:p w:rsidR="00E26BA7" w:rsidRPr="002B68A8" w:rsidRDefault="00E26BA7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318" w:type="dxa"/>
            <w:vMerge/>
            <w:shd w:val="clear" w:color="auto" w:fill="BFBFBF" w:themeFill="background1" w:themeFillShade="BF"/>
            <w:vAlign w:val="center"/>
          </w:tcPr>
          <w:p w:rsidR="00E26BA7" w:rsidRPr="002B68A8" w:rsidRDefault="00E26BA7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148" w:type="dxa"/>
            <w:vMerge/>
            <w:shd w:val="clear" w:color="auto" w:fill="BFBFBF" w:themeFill="background1" w:themeFillShade="BF"/>
            <w:vAlign w:val="center"/>
          </w:tcPr>
          <w:p w:rsidR="00E26BA7" w:rsidRPr="002B68A8" w:rsidRDefault="00E26BA7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115" w:type="dxa"/>
            <w:vMerge/>
            <w:shd w:val="clear" w:color="auto" w:fill="BFBFBF" w:themeFill="background1" w:themeFillShade="BF"/>
            <w:vAlign w:val="center"/>
          </w:tcPr>
          <w:p w:rsidR="00E26BA7" w:rsidRPr="002B68A8" w:rsidRDefault="00E26BA7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E26BA7" w:rsidRPr="002B68A8" w:rsidRDefault="00217593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  <w:r w:rsidRPr="002B68A8">
              <w:rPr>
                <w:b/>
                <w:sz w:val="20"/>
                <w:szCs w:val="18"/>
              </w:rPr>
              <w:t>ВИД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E26BA7" w:rsidRPr="002B68A8" w:rsidRDefault="00217593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  <w:r w:rsidRPr="002B68A8">
              <w:rPr>
                <w:b/>
                <w:sz w:val="20"/>
                <w:szCs w:val="18"/>
              </w:rPr>
              <w:t>УРОВЕНЬ</w:t>
            </w:r>
          </w:p>
        </w:tc>
        <w:tc>
          <w:tcPr>
            <w:tcW w:w="2176" w:type="dxa"/>
            <w:gridSpan w:val="2"/>
            <w:shd w:val="clear" w:color="auto" w:fill="auto"/>
            <w:vAlign w:val="center"/>
          </w:tcPr>
          <w:p w:rsidR="00E26BA7" w:rsidRPr="002B68A8" w:rsidRDefault="00217593" w:rsidP="002B68A8">
            <w:pPr>
              <w:tabs>
                <w:tab w:val="left" w:pos="2190"/>
              </w:tabs>
              <w:jc w:val="center"/>
              <w:rPr>
                <w:b/>
                <w:sz w:val="20"/>
                <w:szCs w:val="18"/>
              </w:rPr>
            </w:pPr>
            <w:r w:rsidRPr="002B68A8">
              <w:rPr>
                <w:b/>
                <w:sz w:val="20"/>
                <w:szCs w:val="18"/>
              </w:rPr>
              <w:t>КОЛ-ВО УЧ.ЧАСОВ ДЛЯ ПРОХОЖДЕНИЯ КУРСА</w:t>
            </w:r>
          </w:p>
        </w:tc>
      </w:tr>
      <w:tr w:rsidR="005F3F4E" w:rsidRPr="00144559" w:rsidTr="005667D0">
        <w:tc>
          <w:tcPr>
            <w:tcW w:w="1132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 xml:space="preserve">ОСНОВНАЯ </w:t>
            </w:r>
          </w:p>
        </w:tc>
        <w:tc>
          <w:tcPr>
            <w:tcW w:w="1318" w:type="dxa"/>
            <w:vMerge w:val="restart"/>
            <w:vAlign w:val="center"/>
          </w:tcPr>
          <w:p w:rsidR="005F3F4E" w:rsidRPr="002B68A8" w:rsidRDefault="00564C8B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Н</w:t>
            </w:r>
            <w:r w:rsidR="005F3F4E" w:rsidRPr="002B68A8">
              <w:rPr>
                <w:sz w:val="20"/>
                <w:szCs w:val="18"/>
              </w:rPr>
              <w:t>ачальный</w:t>
            </w:r>
            <w:r w:rsidR="00BA76B6" w:rsidRPr="002B68A8">
              <w:rPr>
                <w:rFonts w:hint="eastAsia"/>
                <w:sz w:val="20"/>
                <w:szCs w:val="18"/>
              </w:rPr>
              <w:t xml:space="preserve"> (</w:t>
            </w:r>
            <w:r w:rsidR="00BA76B6" w:rsidRPr="002B68A8">
              <w:rPr>
                <w:rFonts w:hint="eastAsia"/>
                <w:sz w:val="20"/>
                <w:szCs w:val="18"/>
              </w:rPr>
              <w:t>기초</w:t>
            </w:r>
            <w:r w:rsidR="00BA76B6" w:rsidRPr="002B68A8">
              <w:rPr>
                <w:rFonts w:hint="eastAsia"/>
                <w:sz w:val="20"/>
                <w:szCs w:val="18"/>
              </w:rPr>
              <w:t>)</w:t>
            </w: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1-1</w:t>
            </w:r>
          </w:p>
        </w:tc>
        <w:tc>
          <w:tcPr>
            <w:tcW w:w="1085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  <w:lang w:val="en-US"/>
              </w:rPr>
            </w:pPr>
            <w:r w:rsidRPr="002B68A8">
              <w:rPr>
                <w:sz w:val="20"/>
                <w:szCs w:val="18"/>
                <w:lang w:val="en-US"/>
              </w:rPr>
              <w:t xml:space="preserve">TOPIK </w:t>
            </w:r>
            <w:r w:rsidR="00E95849" w:rsidRPr="002B68A8">
              <w:rPr>
                <w:sz w:val="20"/>
                <w:szCs w:val="18"/>
                <w:lang w:val="en-US"/>
              </w:rPr>
              <w:t>I</w:t>
            </w:r>
          </w:p>
        </w:tc>
        <w:tc>
          <w:tcPr>
            <w:tcW w:w="1092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 xml:space="preserve">1 </w:t>
            </w:r>
            <w:r w:rsidRPr="002B68A8">
              <w:rPr>
                <w:rFonts w:hint="eastAsia"/>
                <w:sz w:val="20"/>
                <w:szCs w:val="18"/>
              </w:rPr>
              <w:t>급</w:t>
            </w: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 w:val="restart"/>
            <w:vAlign w:val="center"/>
          </w:tcPr>
          <w:p w:rsidR="005F3F4E" w:rsidRPr="002B68A8" w:rsidRDefault="00E42DB7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120</w:t>
            </w:r>
          </w:p>
        </w:tc>
      </w:tr>
      <w:tr w:rsidR="005F3F4E" w:rsidRPr="00144559" w:rsidTr="005667D0">
        <w:tc>
          <w:tcPr>
            <w:tcW w:w="113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31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2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1-2</w:t>
            </w:r>
          </w:p>
        </w:tc>
        <w:tc>
          <w:tcPr>
            <w:tcW w:w="1085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9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jc w:val="center"/>
              <w:rPr>
                <w:sz w:val="20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</w:tr>
      <w:tr w:rsidR="005F3F4E" w:rsidRPr="00144559" w:rsidTr="005667D0">
        <w:tc>
          <w:tcPr>
            <w:tcW w:w="113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318" w:type="dxa"/>
            <w:vMerge w:val="restart"/>
            <w:vAlign w:val="center"/>
          </w:tcPr>
          <w:p w:rsidR="005F3F4E" w:rsidRPr="002B68A8" w:rsidRDefault="00BA76B6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О</w:t>
            </w:r>
            <w:r w:rsidR="005F3F4E" w:rsidRPr="002B68A8">
              <w:rPr>
                <w:sz w:val="20"/>
                <w:szCs w:val="18"/>
              </w:rPr>
              <w:t>сновной</w:t>
            </w:r>
            <w:r w:rsidRPr="002B68A8">
              <w:rPr>
                <w:sz w:val="20"/>
                <w:szCs w:val="18"/>
              </w:rPr>
              <w:t xml:space="preserve"> </w:t>
            </w:r>
            <w:r w:rsidRPr="002B68A8">
              <w:rPr>
                <w:rFonts w:hint="eastAsia"/>
                <w:sz w:val="20"/>
                <w:szCs w:val="18"/>
              </w:rPr>
              <w:t>(</w:t>
            </w:r>
            <w:r w:rsidRPr="002B68A8">
              <w:rPr>
                <w:rFonts w:hint="eastAsia"/>
                <w:sz w:val="20"/>
                <w:szCs w:val="18"/>
              </w:rPr>
              <w:t>초급</w:t>
            </w:r>
            <w:r w:rsidRPr="002B68A8">
              <w:rPr>
                <w:rFonts w:hint="eastAsia"/>
                <w:sz w:val="20"/>
                <w:szCs w:val="18"/>
              </w:rPr>
              <w:t>)</w:t>
            </w: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3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2-1</w:t>
            </w:r>
          </w:p>
        </w:tc>
        <w:tc>
          <w:tcPr>
            <w:tcW w:w="1085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92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2</w:t>
            </w:r>
            <w:r w:rsidRPr="002B68A8">
              <w:rPr>
                <w:rFonts w:hint="eastAsia"/>
                <w:sz w:val="20"/>
                <w:szCs w:val="18"/>
              </w:rPr>
              <w:t>급</w:t>
            </w: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jc w:val="center"/>
              <w:rPr>
                <w:sz w:val="20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 w:val="restart"/>
            <w:vAlign w:val="center"/>
          </w:tcPr>
          <w:p w:rsidR="005F3F4E" w:rsidRPr="002B68A8" w:rsidRDefault="00E42DB7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120</w:t>
            </w:r>
          </w:p>
        </w:tc>
      </w:tr>
      <w:tr w:rsidR="005F3F4E" w:rsidRPr="00144559" w:rsidTr="005667D0">
        <w:tc>
          <w:tcPr>
            <w:tcW w:w="113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31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4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2-2</w:t>
            </w:r>
          </w:p>
        </w:tc>
        <w:tc>
          <w:tcPr>
            <w:tcW w:w="1085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9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jc w:val="center"/>
              <w:rPr>
                <w:sz w:val="20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</w:tr>
      <w:tr w:rsidR="005F3F4E" w:rsidRPr="00144559" w:rsidTr="005667D0">
        <w:tc>
          <w:tcPr>
            <w:tcW w:w="113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318" w:type="dxa"/>
            <w:vMerge w:val="restart"/>
            <w:vAlign w:val="center"/>
          </w:tcPr>
          <w:p w:rsidR="005F3F4E" w:rsidRPr="002B68A8" w:rsidRDefault="00BA76B6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С</w:t>
            </w:r>
            <w:r w:rsidR="005F3F4E" w:rsidRPr="002B68A8">
              <w:rPr>
                <w:sz w:val="20"/>
                <w:szCs w:val="18"/>
              </w:rPr>
              <w:t>редний</w:t>
            </w:r>
            <w:r w:rsidRPr="002B68A8">
              <w:rPr>
                <w:sz w:val="20"/>
                <w:szCs w:val="18"/>
              </w:rPr>
              <w:t xml:space="preserve"> </w:t>
            </w:r>
            <w:r w:rsidRPr="002B68A8">
              <w:rPr>
                <w:rFonts w:hint="eastAsia"/>
                <w:sz w:val="20"/>
                <w:szCs w:val="18"/>
              </w:rPr>
              <w:t>(</w:t>
            </w:r>
            <w:r w:rsidRPr="002B68A8">
              <w:rPr>
                <w:rFonts w:hint="eastAsia"/>
                <w:sz w:val="20"/>
                <w:szCs w:val="18"/>
              </w:rPr>
              <w:t>중급</w:t>
            </w:r>
            <w:r w:rsidRPr="002B68A8">
              <w:rPr>
                <w:rFonts w:hint="eastAsia"/>
                <w:sz w:val="20"/>
                <w:szCs w:val="18"/>
              </w:rPr>
              <w:t>)</w:t>
            </w: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5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3-1</w:t>
            </w:r>
          </w:p>
        </w:tc>
        <w:tc>
          <w:tcPr>
            <w:tcW w:w="1085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  <w:lang w:val="en-US"/>
              </w:rPr>
              <w:t xml:space="preserve">TOPIK </w:t>
            </w:r>
            <w:r w:rsidR="00E95849" w:rsidRPr="002B68A8">
              <w:rPr>
                <w:sz w:val="20"/>
                <w:szCs w:val="18"/>
                <w:lang w:val="en-US"/>
              </w:rPr>
              <w:t>II</w:t>
            </w:r>
          </w:p>
        </w:tc>
        <w:tc>
          <w:tcPr>
            <w:tcW w:w="1092" w:type="dxa"/>
            <w:vMerge w:val="restart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3</w:t>
            </w:r>
            <w:r w:rsidRPr="002B68A8">
              <w:rPr>
                <w:rFonts w:hint="eastAsia"/>
                <w:sz w:val="20"/>
                <w:szCs w:val="18"/>
              </w:rPr>
              <w:t>급</w:t>
            </w: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jc w:val="center"/>
              <w:rPr>
                <w:sz w:val="20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 w:val="restart"/>
            <w:vAlign w:val="center"/>
          </w:tcPr>
          <w:p w:rsidR="005F3F4E" w:rsidRPr="002B68A8" w:rsidRDefault="00E42DB7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120</w:t>
            </w:r>
          </w:p>
        </w:tc>
      </w:tr>
      <w:tr w:rsidR="005F3F4E" w:rsidRPr="00144559" w:rsidTr="005667D0">
        <w:tc>
          <w:tcPr>
            <w:tcW w:w="113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31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148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6</w:t>
            </w:r>
            <w:r w:rsidR="003A39A9" w:rsidRPr="002B68A8">
              <w:rPr>
                <w:rFonts w:hint="eastAsia"/>
                <w:sz w:val="20"/>
                <w:szCs w:val="18"/>
              </w:rPr>
              <w:t>단계</w:t>
            </w:r>
          </w:p>
        </w:tc>
        <w:tc>
          <w:tcPr>
            <w:tcW w:w="1115" w:type="dxa"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3-2</w:t>
            </w:r>
          </w:p>
        </w:tc>
        <w:tc>
          <w:tcPr>
            <w:tcW w:w="1085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92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88" w:type="dxa"/>
            <w:vAlign w:val="center"/>
          </w:tcPr>
          <w:p w:rsidR="005F3F4E" w:rsidRPr="002B68A8" w:rsidRDefault="005F3F4E" w:rsidP="002B68A8">
            <w:pPr>
              <w:jc w:val="center"/>
              <w:rPr>
                <w:sz w:val="20"/>
              </w:rPr>
            </w:pPr>
            <w:r w:rsidRPr="002B68A8">
              <w:rPr>
                <w:sz w:val="20"/>
                <w:szCs w:val="18"/>
              </w:rPr>
              <w:t>60</w:t>
            </w:r>
          </w:p>
        </w:tc>
        <w:tc>
          <w:tcPr>
            <w:tcW w:w="1088" w:type="dxa"/>
            <w:vMerge/>
            <w:vAlign w:val="center"/>
          </w:tcPr>
          <w:p w:rsidR="005F3F4E" w:rsidRPr="002B68A8" w:rsidRDefault="005F3F4E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</w:tr>
      <w:tr w:rsidR="00FB2DC9" w:rsidRPr="00144559" w:rsidTr="005667D0">
        <w:tc>
          <w:tcPr>
            <w:tcW w:w="1132" w:type="dxa"/>
            <w:vMerge w:val="restart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СПЕЦ-АЯ</w:t>
            </w:r>
          </w:p>
        </w:tc>
        <w:tc>
          <w:tcPr>
            <w:tcW w:w="1318" w:type="dxa"/>
            <w:vMerge w:val="restart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Средний, высший (</w:t>
            </w:r>
            <w:r w:rsidRPr="002B68A8">
              <w:rPr>
                <w:rFonts w:hint="eastAsia"/>
                <w:sz w:val="20"/>
                <w:szCs w:val="18"/>
              </w:rPr>
              <w:t>고급</w:t>
            </w:r>
            <w:r w:rsidRPr="002B68A8">
              <w:rPr>
                <w:sz w:val="20"/>
                <w:szCs w:val="18"/>
              </w:rPr>
              <w:t>)</w:t>
            </w:r>
          </w:p>
        </w:tc>
        <w:tc>
          <w:tcPr>
            <w:tcW w:w="1148" w:type="dxa"/>
            <w:vMerge w:val="restart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  <w:lang w:val="en-US"/>
              </w:rPr>
            </w:pPr>
            <w:r w:rsidRPr="002B68A8">
              <w:rPr>
                <w:rFonts w:hint="eastAsia"/>
                <w:sz w:val="20"/>
                <w:szCs w:val="18"/>
                <w:lang w:val="en-US"/>
              </w:rPr>
              <w:t>고급</w:t>
            </w:r>
          </w:p>
        </w:tc>
        <w:tc>
          <w:tcPr>
            <w:tcW w:w="1115" w:type="dxa"/>
            <w:vMerge w:val="restart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От 4-1</w:t>
            </w:r>
          </w:p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  <w:lang w:val="en-US"/>
              </w:rPr>
            </w:pPr>
            <w:r w:rsidRPr="002B68A8">
              <w:rPr>
                <w:sz w:val="20"/>
                <w:szCs w:val="18"/>
              </w:rPr>
              <w:t>и далее</w:t>
            </w:r>
          </w:p>
        </w:tc>
        <w:tc>
          <w:tcPr>
            <w:tcW w:w="1085" w:type="dxa"/>
            <w:vMerge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</w:p>
        </w:tc>
        <w:tc>
          <w:tcPr>
            <w:tcW w:w="1092" w:type="dxa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4</w:t>
            </w:r>
            <w:r w:rsidRPr="002B68A8">
              <w:rPr>
                <w:rFonts w:hint="eastAsia"/>
                <w:sz w:val="20"/>
                <w:szCs w:val="18"/>
              </w:rPr>
              <w:t>급</w:t>
            </w:r>
          </w:p>
        </w:tc>
        <w:tc>
          <w:tcPr>
            <w:tcW w:w="2176" w:type="dxa"/>
            <w:gridSpan w:val="2"/>
            <w:vMerge w:val="restart"/>
            <w:vAlign w:val="center"/>
          </w:tcPr>
          <w:p w:rsidR="00FB2DC9" w:rsidRPr="002B68A8" w:rsidRDefault="00FB2DC9" w:rsidP="002B68A8">
            <w:pPr>
              <w:tabs>
                <w:tab w:val="left" w:pos="2190"/>
              </w:tabs>
              <w:jc w:val="center"/>
              <w:rPr>
                <w:sz w:val="20"/>
                <w:szCs w:val="18"/>
              </w:rPr>
            </w:pPr>
            <w:r w:rsidRPr="002B68A8">
              <w:rPr>
                <w:sz w:val="20"/>
                <w:szCs w:val="18"/>
              </w:rPr>
              <w:t>В зависимости от уровня знаний слушателей</w:t>
            </w:r>
          </w:p>
        </w:tc>
      </w:tr>
      <w:tr w:rsidR="00FB2DC9" w:rsidRPr="00144559" w:rsidTr="005667D0">
        <w:tc>
          <w:tcPr>
            <w:tcW w:w="1132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148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급</w:t>
            </w:r>
          </w:p>
        </w:tc>
        <w:tc>
          <w:tcPr>
            <w:tcW w:w="2176" w:type="dxa"/>
            <w:gridSpan w:val="2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</w:tr>
      <w:tr w:rsidR="00FB2DC9" w:rsidRPr="00144559" w:rsidTr="005667D0">
        <w:tc>
          <w:tcPr>
            <w:tcW w:w="1132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148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급</w:t>
            </w:r>
          </w:p>
        </w:tc>
        <w:tc>
          <w:tcPr>
            <w:tcW w:w="2176" w:type="dxa"/>
            <w:gridSpan w:val="2"/>
            <w:vMerge/>
            <w:vAlign w:val="center"/>
          </w:tcPr>
          <w:p w:rsidR="00FB2DC9" w:rsidRPr="00144559" w:rsidRDefault="00FB2DC9" w:rsidP="00B72511">
            <w:pPr>
              <w:tabs>
                <w:tab w:val="left" w:pos="2190"/>
              </w:tabs>
              <w:spacing w:afterLines="120" w:after="288"/>
              <w:jc w:val="center"/>
              <w:rPr>
                <w:sz w:val="18"/>
                <w:szCs w:val="18"/>
              </w:rPr>
            </w:pPr>
          </w:p>
        </w:tc>
      </w:tr>
    </w:tbl>
    <w:p w:rsidR="0055796F" w:rsidRPr="00BA7F4D" w:rsidRDefault="00E95849" w:rsidP="00555329">
      <w:pPr>
        <w:tabs>
          <w:tab w:val="left" w:pos="2190"/>
        </w:tabs>
        <w:spacing w:after="120" w:line="240" w:lineRule="auto"/>
        <w:ind w:left="284"/>
        <w:jc w:val="both"/>
        <w:rPr>
          <w:sz w:val="24"/>
        </w:rPr>
      </w:pPr>
      <w:r w:rsidRPr="00FC3192">
        <w:rPr>
          <w:sz w:val="40"/>
          <w:szCs w:val="40"/>
        </w:rPr>
        <w:t>*</w:t>
      </w:r>
      <w:r w:rsidR="00C52FA1">
        <w:rPr>
          <w:sz w:val="24"/>
        </w:rPr>
        <w:t xml:space="preserve"> </w:t>
      </w:r>
      <w:r w:rsidRPr="00BA7F4D">
        <w:rPr>
          <w:sz w:val="24"/>
        </w:rPr>
        <w:t>Наличие сертификата 1 уровня (1</w:t>
      </w:r>
      <w:r w:rsidRPr="00BA7F4D">
        <w:rPr>
          <w:rFonts w:hint="eastAsia"/>
          <w:sz w:val="24"/>
        </w:rPr>
        <w:t>급</w:t>
      </w:r>
      <w:r w:rsidRPr="00BA7F4D">
        <w:rPr>
          <w:sz w:val="24"/>
        </w:rPr>
        <w:t xml:space="preserve">) экзамена </w:t>
      </w:r>
      <w:r w:rsidRPr="00BA7F4D">
        <w:rPr>
          <w:sz w:val="24"/>
          <w:lang w:val="en-US"/>
        </w:rPr>
        <w:t>TOPIK</w:t>
      </w:r>
      <w:r w:rsidRPr="00BA7F4D">
        <w:rPr>
          <w:sz w:val="24"/>
        </w:rPr>
        <w:t xml:space="preserve"> приравнивается к прохождению начального уровня (1, 2 </w:t>
      </w:r>
      <w:r w:rsidRPr="00BA7F4D">
        <w:rPr>
          <w:rFonts w:hint="eastAsia"/>
          <w:sz w:val="24"/>
        </w:rPr>
        <w:t>단계</w:t>
      </w:r>
      <w:r w:rsidRPr="00BA7F4D">
        <w:rPr>
          <w:rFonts w:hint="eastAsia"/>
          <w:sz w:val="24"/>
        </w:rPr>
        <w:t>)</w:t>
      </w:r>
      <w:r w:rsidRPr="00BA7F4D">
        <w:rPr>
          <w:sz w:val="24"/>
        </w:rPr>
        <w:t xml:space="preserve"> обучения курсов ВО ККЦ</w:t>
      </w:r>
      <w:r w:rsidR="00E04E13" w:rsidRPr="00BA7F4D">
        <w:rPr>
          <w:sz w:val="24"/>
        </w:rPr>
        <w:t>; наличие сертификата 2 уровня (2</w:t>
      </w:r>
      <w:r w:rsidR="00E04E13" w:rsidRPr="00BA7F4D">
        <w:rPr>
          <w:rFonts w:hint="eastAsia"/>
          <w:sz w:val="24"/>
        </w:rPr>
        <w:t>급</w:t>
      </w:r>
      <w:r w:rsidR="00E04E13" w:rsidRPr="00BA7F4D">
        <w:rPr>
          <w:sz w:val="24"/>
        </w:rPr>
        <w:t xml:space="preserve">) приравнивается к прохождению </w:t>
      </w:r>
      <w:r w:rsidR="005F7EDC">
        <w:rPr>
          <w:sz w:val="24"/>
        </w:rPr>
        <w:t xml:space="preserve">основного </w:t>
      </w:r>
      <w:r w:rsidR="00E04E13" w:rsidRPr="00BA7F4D">
        <w:rPr>
          <w:sz w:val="24"/>
        </w:rPr>
        <w:t xml:space="preserve">уровня (3, 4 </w:t>
      </w:r>
      <w:r w:rsidR="00E04E13" w:rsidRPr="00BA7F4D">
        <w:rPr>
          <w:rFonts w:hint="eastAsia"/>
          <w:sz w:val="24"/>
        </w:rPr>
        <w:t>단계</w:t>
      </w:r>
      <w:r w:rsidR="00E04E13" w:rsidRPr="00BA7F4D">
        <w:rPr>
          <w:rFonts w:hint="eastAsia"/>
          <w:sz w:val="24"/>
        </w:rPr>
        <w:t>)</w:t>
      </w:r>
      <w:r w:rsidR="00E04E13" w:rsidRPr="00BA7F4D">
        <w:rPr>
          <w:sz w:val="24"/>
        </w:rPr>
        <w:t xml:space="preserve"> обучения курсов ВО ККЦ. Таким образом, обладатели сертификата 1 уровня (1</w:t>
      </w:r>
      <w:r w:rsidR="00E04E13" w:rsidRPr="00BA7F4D">
        <w:rPr>
          <w:rFonts w:hint="eastAsia"/>
          <w:sz w:val="24"/>
        </w:rPr>
        <w:t>급</w:t>
      </w:r>
      <w:r w:rsidR="00E04E13" w:rsidRPr="00BA7F4D">
        <w:rPr>
          <w:sz w:val="24"/>
        </w:rPr>
        <w:t xml:space="preserve">) экзамена </w:t>
      </w:r>
      <w:r w:rsidR="00E04E13" w:rsidRPr="00BA7F4D">
        <w:rPr>
          <w:sz w:val="24"/>
          <w:lang w:val="en-US"/>
        </w:rPr>
        <w:t>TOPIK</w:t>
      </w:r>
      <w:r w:rsidR="00E04E13" w:rsidRPr="00BA7F4D">
        <w:rPr>
          <w:sz w:val="24"/>
        </w:rPr>
        <w:t xml:space="preserve"> </w:t>
      </w:r>
      <w:r w:rsidR="00E04E13" w:rsidRPr="00BA7F4D">
        <w:rPr>
          <w:sz w:val="24"/>
          <w:lang w:val="en-US"/>
        </w:rPr>
        <w:t>I</w:t>
      </w:r>
      <w:r w:rsidR="00E04E13" w:rsidRPr="00BA7F4D">
        <w:rPr>
          <w:sz w:val="24"/>
        </w:rPr>
        <w:t xml:space="preserve"> имеют право зачислиться сразу на основной уровень (3 </w:t>
      </w:r>
      <w:r w:rsidR="00E04E13" w:rsidRPr="00BA7F4D">
        <w:rPr>
          <w:sz w:val="24"/>
        </w:rPr>
        <w:t>단계</w:t>
      </w:r>
      <w:r w:rsidR="00E04E13" w:rsidRPr="00BA7F4D">
        <w:rPr>
          <w:sz w:val="24"/>
        </w:rPr>
        <w:t>)</w:t>
      </w:r>
      <w:r w:rsidR="00951A37" w:rsidRPr="00BA7F4D">
        <w:rPr>
          <w:sz w:val="24"/>
        </w:rPr>
        <w:t xml:space="preserve"> обучения</w:t>
      </w:r>
      <w:r w:rsidR="00E04E13" w:rsidRPr="00BA7F4D">
        <w:rPr>
          <w:sz w:val="24"/>
        </w:rPr>
        <w:t>, а обладатели</w:t>
      </w:r>
      <w:r w:rsidR="00E04E13" w:rsidRPr="00BA7F4D">
        <w:rPr>
          <w:rFonts w:hint="eastAsia"/>
          <w:sz w:val="24"/>
        </w:rPr>
        <w:t xml:space="preserve"> </w:t>
      </w:r>
      <w:r w:rsidR="00E04E13" w:rsidRPr="00BA7F4D">
        <w:rPr>
          <w:sz w:val="24"/>
        </w:rPr>
        <w:t>сертификата 2 уровня (2</w:t>
      </w:r>
      <w:r w:rsidR="00E04E13" w:rsidRPr="00BA7F4D">
        <w:rPr>
          <w:rFonts w:hint="eastAsia"/>
          <w:sz w:val="24"/>
        </w:rPr>
        <w:t>급</w:t>
      </w:r>
      <w:r w:rsidR="00E04E13" w:rsidRPr="00BA7F4D">
        <w:rPr>
          <w:sz w:val="24"/>
        </w:rPr>
        <w:t xml:space="preserve">) – на средний (5 </w:t>
      </w:r>
      <w:r w:rsidR="00E04E13" w:rsidRPr="00BA7F4D">
        <w:rPr>
          <w:sz w:val="24"/>
        </w:rPr>
        <w:t>단계</w:t>
      </w:r>
      <w:r w:rsidR="00E04E13" w:rsidRPr="00BA7F4D">
        <w:rPr>
          <w:sz w:val="24"/>
        </w:rPr>
        <w:t>)</w:t>
      </w:r>
      <w:r w:rsidR="00951A37" w:rsidRPr="00BA7F4D">
        <w:rPr>
          <w:sz w:val="24"/>
        </w:rPr>
        <w:t>.</w:t>
      </w:r>
    </w:p>
    <w:p w:rsidR="00951A37" w:rsidRPr="00BA7F4D" w:rsidRDefault="00A2287D" w:rsidP="00555329">
      <w:pPr>
        <w:tabs>
          <w:tab w:val="left" w:pos="2190"/>
        </w:tabs>
        <w:spacing w:after="120" w:line="240" w:lineRule="auto"/>
        <w:ind w:left="284"/>
        <w:jc w:val="both"/>
        <w:rPr>
          <w:b/>
          <w:sz w:val="24"/>
        </w:rPr>
      </w:pPr>
      <w:r w:rsidRPr="00FC3192">
        <w:rPr>
          <w:b/>
          <w:sz w:val="40"/>
          <w:szCs w:val="40"/>
        </w:rPr>
        <w:t>**</w:t>
      </w:r>
      <w:r w:rsidR="00FC3192">
        <w:rPr>
          <w:b/>
          <w:sz w:val="24"/>
        </w:rPr>
        <w:t xml:space="preserve"> </w:t>
      </w:r>
      <w:r w:rsidR="00951A37" w:rsidRPr="00BA7F4D">
        <w:rPr>
          <w:b/>
          <w:sz w:val="24"/>
        </w:rPr>
        <w:t xml:space="preserve">В случае отсутствия сертификата экзамена </w:t>
      </w:r>
      <w:r w:rsidR="00951A37" w:rsidRPr="00BA7F4D">
        <w:rPr>
          <w:b/>
          <w:sz w:val="24"/>
          <w:lang w:val="en-US"/>
        </w:rPr>
        <w:t>TOPIK</w:t>
      </w:r>
      <w:r w:rsidR="0086622D" w:rsidRPr="00BA7F4D">
        <w:rPr>
          <w:b/>
          <w:sz w:val="24"/>
        </w:rPr>
        <w:t>, слушатель начинает обучение с начального уровня (1</w:t>
      </w:r>
      <w:r w:rsidR="0086622D" w:rsidRPr="00BA7F4D">
        <w:rPr>
          <w:rFonts w:hint="eastAsia"/>
          <w:b/>
          <w:sz w:val="24"/>
        </w:rPr>
        <w:t>단계</w:t>
      </w:r>
      <w:r w:rsidR="0086622D" w:rsidRPr="00BA7F4D">
        <w:rPr>
          <w:rFonts w:hint="eastAsia"/>
          <w:b/>
          <w:sz w:val="24"/>
        </w:rPr>
        <w:t>)</w:t>
      </w:r>
      <w:r w:rsidR="0086622D" w:rsidRPr="00BA7F4D">
        <w:rPr>
          <w:b/>
          <w:sz w:val="24"/>
        </w:rPr>
        <w:t xml:space="preserve">, независимо от </w:t>
      </w:r>
      <w:r w:rsidR="00F8527F" w:rsidRPr="00BA7F4D">
        <w:rPr>
          <w:b/>
          <w:sz w:val="24"/>
        </w:rPr>
        <w:t>реального уровня</w:t>
      </w:r>
      <w:r w:rsidR="0086622D" w:rsidRPr="00BA7F4D">
        <w:rPr>
          <w:b/>
          <w:sz w:val="24"/>
        </w:rPr>
        <w:t xml:space="preserve"> знания корейского языка</w:t>
      </w:r>
      <w:r w:rsidR="00BC1111">
        <w:rPr>
          <w:b/>
          <w:sz w:val="24"/>
        </w:rPr>
        <w:t>.</w:t>
      </w:r>
    </w:p>
    <w:p w:rsidR="0055796F" w:rsidRPr="002B68A8" w:rsidRDefault="00C473A7" w:rsidP="00555329">
      <w:pPr>
        <w:pStyle w:val="a3"/>
        <w:numPr>
          <w:ilvl w:val="0"/>
          <w:numId w:val="3"/>
        </w:numPr>
        <w:tabs>
          <w:tab w:val="left" w:pos="2190"/>
        </w:tabs>
        <w:spacing w:afterLines="120" w:after="288" w:line="240" w:lineRule="auto"/>
        <w:ind w:left="284"/>
        <w:jc w:val="both"/>
        <w:rPr>
          <w:sz w:val="24"/>
          <w:szCs w:val="24"/>
        </w:rPr>
      </w:pPr>
      <w:r w:rsidRPr="002B68A8">
        <w:rPr>
          <w:sz w:val="24"/>
          <w:szCs w:val="24"/>
        </w:rPr>
        <w:t xml:space="preserve">Общее количество учебных часов для прохождения одного </w:t>
      </w:r>
      <w:r w:rsidR="00D31117">
        <w:rPr>
          <w:sz w:val="24"/>
          <w:szCs w:val="24"/>
        </w:rPr>
        <w:t>семестра</w:t>
      </w:r>
      <w:r w:rsidRPr="002B68A8">
        <w:rPr>
          <w:sz w:val="24"/>
          <w:szCs w:val="24"/>
        </w:rPr>
        <w:t xml:space="preserve"> (одного </w:t>
      </w:r>
      <w:r w:rsidRPr="002B68A8">
        <w:rPr>
          <w:sz w:val="24"/>
        </w:rPr>
        <w:t>단계</w:t>
      </w:r>
      <w:r w:rsidRPr="002B68A8">
        <w:rPr>
          <w:sz w:val="24"/>
          <w:szCs w:val="24"/>
        </w:rPr>
        <w:t>) основной программы обучения составляет 60 часов</w:t>
      </w:r>
      <w:r w:rsidR="00DE6903">
        <w:rPr>
          <w:sz w:val="24"/>
          <w:szCs w:val="24"/>
        </w:rPr>
        <w:t xml:space="preserve"> (1 учебный час не менее 40 минут)</w:t>
      </w:r>
      <w:r w:rsidRPr="002B68A8">
        <w:rPr>
          <w:sz w:val="24"/>
          <w:szCs w:val="24"/>
        </w:rPr>
        <w:t>.</w:t>
      </w:r>
    </w:p>
    <w:p w:rsidR="002B68A8" w:rsidRPr="00783A6F" w:rsidRDefault="00313D9E" w:rsidP="00555329">
      <w:pPr>
        <w:pStyle w:val="a3"/>
        <w:numPr>
          <w:ilvl w:val="0"/>
          <w:numId w:val="3"/>
        </w:numPr>
        <w:tabs>
          <w:tab w:val="left" w:pos="2190"/>
        </w:tabs>
        <w:spacing w:afterLines="120" w:after="288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Переход на</w:t>
      </w:r>
      <w:r w:rsidR="00D31117">
        <w:rPr>
          <w:sz w:val="24"/>
          <w:szCs w:val="24"/>
        </w:rPr>
        <w:t xml:space="preserve"> следующий семестр</w:t>
      </w:r>
      <w:r w:rsidR="00457FD4">
        <w:rPr>
          <w:sz w:val="24"/>
          <w:szCs w:val="24"/>
        </w:rPr>
        <w:t xml:space="preserve"> </w:t>
      </w:r>
      <w:r w:rsidRPr="002B68A8">
        <w:rPr>
          <w:sz w:val="24"/>
          <w:szCs w:val="24"/>
        </w:rPr>
        <w:t>(</w:t>
      </w:r>
      <w:r w:rsidRPr="002B68A8">
        <w:rPr>
          <w:sz w:val="24"/>
        </w:rPr>
        <w:t>단계</w:t>
      </w:r>
      <w:r w:rsidRPr="002B68A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457FD4">
        <w:rPr>
          <w:sz w:val="24"/>
          <w:szCs w:val="24"/>
        </w:rPr>
        <w:t>возмож</w:t>
      </w:r>
      <w:r>
        <w:rPr>
          <w:sz w:val="24"/>
          <w:szCs w:val="24"/>
        </w:rPr>
        <w:t>ен</w:t>
      </w:r>
      <w:r w:rsidR="00457FD4">
        <w:rPr>
          <w:sz w:val="24"/>
          <w:szCs w:val="24"/>
        </w:rPr>
        <w:t xml:space="preserve"> только для тех слушателей, которые </w:t>
      </w:r>
      <w:r>
        <w:rPr>
          <w:sz w:val="24"/>
          <w:szCs w:val="24"/>
        </w:rPr>
        <w:t xml:space="preserve">прошли предыдущий </w:t>
      </w:r>
      <w:r w:rsidR="00C16B05">
        <w:rPr>
          <w:sz w:val="24"/>
          <w:szCs w:val="24"/>
        </w:rPr>
        <w:t xml:space="preserve">и </w:t>
      </w:r>
      <w:r w:rsidR="00307D0D">
        <w:rPr>
          <w:sz w:val="24"/>
          <w:szCs w:val="24"/>
        </w:rPr>
        <w:t xml:space="preserve">получили </w:t>
      </w:r>
      <w:r w:rsidR="001E6577">
        <w:rPr>
          <w:sz w:val="24"/>
          <w:szCs w:val="24"/>
        </w:rPr>
        <w:t xml:space="preserve">соответствующий </w:t>
      </w:r>
      <w:r w:rsidR="00307D0D">
        <w:rPr>
          <w:sz w:val="24"/>
          <w:szCs w:val="24"/>
        </w:rPr>
        <w:t xml:space="preserve">сертификат об </w:t>
      </w:r>
      <w:r w:rsidR="00C16B05">
        <w:rPr>
          <w:sz w:val="24"/>
          <w:szCs w:val="24"/>
        </w:rPr>
        <w:t>его окончании</w:t>
      </w:r>
      <w:r w:rsidR="003E50E9">
        <w:rPr>
          <w:sz w:val="24"/>
          <w:szCs w:val="24"/>
        </w:rPr>
        <w:t>*</w:t>
      </w:r>
      <w:r w:rsidR="00457FD4">
        <w:rPr>
          <w:sz w:val="24"/>
          <w:szCs w:val="24"/>
        </w:rPr>
        <w:t xml:space="preserve">. </w:t>
      </w:r>
      <w:r w:rsidR="00457FD4" w:rsidRPr="00783A6F">
        <w:rPr>
          <w:sz w:val="24"/>
          <w:szCs w:val="24"/>
        </w:rPr>
        <w:t>Исключение</w:t>
      </w:r>
      <w:r w:rsidR="00783A6F">
        <w:rPr>
          <w:sz w:val="24"/>
          <w:szCs w:val="24"/>
        </w:rPr>
        <w:t xml:space="preserve"> составляют</w:t>
      </w:r>
      <w:r w:rsidR="00457FD4" w:rsidRPr="00783A6F">
        <w:rPr>
          <w:sz w:val="24"/>
          <w:szCs w:val="24"/>
        </w:rPr>
        <w:t xml:space="preserve"> </w:t>
      </w:r>
      <w:r w:rsidR="00572FB8" w:rsidRPr="00783A6F">
        <w:rPr>
          <w:sz w:val="24"/>
          <w:szCs w:val="24"/>
        </w:rPr>
        <w:t xml:space="preserve">лишь </w:t>
      </w:r>
      <w:r w:rsidR="00457FD4" w:rsidRPr="00783A6F">
        <w:rPr>
          <w:sz w:val="24"/>
          <w:szCs w:val="24"/>
        </w:rPr>
        <w:t xml:space="preserve">те случаи, когда желающий пройти курс </w:t>
      </w:r>
      <w:r w:rsidR="00C16B05" w:rsidRPr="00783A6F">
        <w:rPr>
          <w:sz w:val="24"/>
          <w:szCs w:val="24"/>
        </w:rPr>
        <w:t xml:space="preserve">ВО ККЦ </w:t>
      </w:r>
      <w:r w:rsidR="00457FD4" w:rsidRPr="00783A6F">
        <w:rPr>
          <w:sz w:val="24"/>
          <w:szCs w:val="24"/>
        </w:rPr>
        <w:t xml:space="preserve">имеет </w:t>
      </w:r>
      <w:r w:rsidR="00457FD4" w:rsidRPr="00783A6F">
        <w:rPr>
          <w:sz w:val="24"/>
          <w:szCs w:val="24"/>
        </w:rPr>
        <w:lastRenderedPageBreak/>
        <w:t xml:space="preserve">документ, подтверждающий владение корейским языком*. В </w:t>
      </w:r>
      <w:r w:rsidR="00D72A10" w:rsidRPr="00783A6F">
        <w:rPr>
          <w:sz w:val="24"/>
          <w:szCs w:val="24"/>
        </w:rPr>
        <w:t xml:space="preserve">таком </w:t>
      </w:r>
      <w:r w:rsidR="00457FD4" w:rsidRPr="00783A6F">
        <w:rPr>
          <w:sz w:val="24"/>
          <w:szCs w:val="24"/>
        </w:rPr>
        <w:t>случае не имеет значения, был ли окончен предыдущий курс</w:t>
      </w:r>
      <w:r w:rsidR="00B2397A" w:rsidRPr="00783A6F">
        <w:rPr>
          <w:sz w:val="24"/>
          <w:szCs w:val="24"/>
        </w:rPr>
        <w:t xml:space="preserve"> (</w:t>
      </w:r>
      <w:r w:rsidR="00B2397A" w:rsidRPr="00783A6F">
        <w:rPr>
          <w:sz w:val="24"/>
        </w:rPr>
        <w:t>단계</w:t>
      </w:r>
      <w:r w:rsidR="00B2397A" w:rsidRPr="00783A6F">
        <w:rPr>
          <w:sz w:val="24"/>
          <w:szCs w:val="24"/>
        </w:rPr>
        <w:t>)</w:t>
      </w:r>
      <w:r w:rsidR="00457FD4" w:rsidRPr="00783A6F">
        <w:rPr>
          <w:sz w:val="24"/>
          <w:szCs w:val="24"/>
        </w:rPr>
        <w:t>.</w:t>
      </w:r>
    </w:p>
    <w:p w:rsidR="003E50E9" w:rsidRDefault="003E50E9" w:rsidP="00555329">
      <w:pPr>
        <w:pStyle w:val="a3"/>
        <w:tabs>
          <w:tab w:val="left" w:pos="2190"/>
        </w:tabs>
        <w:spacing w:afterLines="120" w:after="288" w:line="240" w:lineRule="auto"/>
        <w:ind w:left="284"/>
        <w:jc w:val="both"/>
        <w:rPr>
          <w:sz w:val="24"/>
          <w:szCs w:val="24"/>
        </w:rPr>
      </w:pPr>
      <w:r w:rsidRPr="00FC3192">
        <w:rPr>
          <w:sz w:val="40"/>
          <w:szCs w:val="40"/>
        </w:rPr>
        <w:t>*</w:t>
      </w:r>
      <w:r>
        <w:rPr>
          <w:sz w:val="40"/>
          <w:szCs w:val="40"/>
        </w:rPr>
        <w:t xml:space="preserve"> </w:t>
      </w:r>
      <w:r>
        <w:rPr>
          <w:sz w:val="24"/>
          <w:szCs w:val="24"/>
        </w:rPr>
        <w:t xml:space="preserve">В случае </w:t>
      </w:r>
      <w:r w:rsidR="00701C66">
        <w:rPr>
          <w:sz w:val="24"/>
          <w:szCs w:val="24"/>
        </w:rPr>
        <w:t>отсутствия сертификата</w:t>
      </w:r>
      <w:r w:rsidR="009B6056">
        <w:rPr>
          <w:sz w:val="24"/>
          <w:szCs w:val="24"/>
        </w:rPr>
        <w:t xml:space="preserve"> слушатель не может перейти </w:t>
      </w:r>
      <w:r w:rsidR="00D276C7">
        <w:rPr>
          <w:sz w:val="24"/>
          <w:szCs w:val="24"/>
        </w:rPr>
        <w:t>на</w:t>
      </w:r>
      <w:r w:rsidR="00701C66">
        <w:rPr>
          <w:sz w:val="24"/>
          <w:szCs w:val="24"/>
        </w:rPr>
        <w:t xml:space="preserve"> следующий семестр </w:t>
      </w:r>
      <w:r w:rsidR="00701C66" w:rsidRPr="00783A6F">
        <w:rPr>
          <w:sz w:val="24"/>
          <w:szCs w:val="24"/>
        </w:rPr>
        <w:t>(</w:t>
      </w:r>
      <w:r w:rsidR="00701C66" w:rsidRPr="00783A6F">
        <w:rPr>
          <w:sz w:val="24"/>
        </w:rPr>
        <w:t>단계</w:t>
      </w:r>
      <w:r w:rsidR="00701C66" w:rsidRPr="00783A6F">
        <w:rPr>
          <w:sz w:val="24"/>
          <w:szCs w:val="24"/>
        </w:rPr>
        <w:t>)</w:t>
      </w:r>
      <w:r w:rsidR="00701C66">
        <w:rPr>
          <w:sz w:val="24"/>
          <w:szCs w:val="24"/>
        </w:rPr>
        <w:t>. Данный слушатель имеет право перейти на 1 уровень обучения ниже</w:t>
      </w:r>
      <w:r w:rsidR="00D276C7">
        <w:rPr>
          <w:sz w:val="24"/>
          <w:szCs w:val="24"/>
        </w:rPr>
        <w:t>.</w:t>
      </w:r>
    </w:p>
    <w:p w:rsidR="0055796F" w:rsidRPr="00C473A7" w:rsidRDefault="00773FB0" w:rsidP="00555329">
      <w:pPr>
        <w:pStyle w:val="a3"/>
        <w:tabs>
          <w:tab w:val="left" w:pos="2190"/>
        </w:tabs>
        <w:spacing w:afterLines="120" w:after="288" w:line="240" w:lineRule="auto"/>
        <w:ind w:left="284"/>
        <w:jc w:val="both"/>
        <w:rPr>
          <w:sz w:val="24"/>
          <w:szCs w:val="24"/>
        </w:rPr>
      </w:pPr>
      <w:r w:rsidRPr="00FC3192">
        <w:rPr>
          <w:sz w:val="40"/>
          <w:szCs w:val="40"/>
        </w:rPr>
        <w:t>**</w:t>
      </w:r>
      <w:r>
        <w:rPr>
          <w:sz w:val="40"/>
          <w:szCs w:val="40"/>
        </w:rPr>
        <w:t xml:space="preserve"> </w:t>
      </w:r>
      <w:r>
        <w:rPr>
          <w:sz w:val="24"/>
          <w:szCs w:val="24"/>
        </w:rPr>
        <w:t xml:space="preserve">Это может быть сертификат экзамена </w:t>
      </w:r>
      <w:r w:rsidRPr="00BA7F4D">
        <w:rPr>
          <w:sz w:val="24"/>
          <w:lang w:val="en-US"/>
        </w:rPr>
        <w:t>TOPIK</w:t>
      </w:r>
      <w:r>
        <w:rPr>
          <w:sz w:val="24"/>
        </w:rPr>
        <w:t xml:space="preserve"> (с указанием уровня), </w:t>
      </w:r>
      <w:r w:rsidR="00772835">
        <w:rPr>
          <w:sz w:val="24"/>
        </w:rPr>
        <w:t>сертификат</w:t>
      </w:r>
      <w:r w:rsidR="00D276C7">
        <w:rPr>
          <w:sz w:val="24"/>
        </w:rPr>
        <w:t>, подтверждающий прохождение курсов корейского языка</w:t>
      </w:r>
      <w:r>
        <w:rPr>
          <w:sz w:val="24"/>
        </w:rPr>
        <w:t xml:space="preserve"> в другом</w:t>
      </w:r>
      <w:r w:rsidR="00D276C7">
        <w:rPr>
          <w:sz w:val="24"/>
        </w:rPr>
        <w:t xml:space="preserve"> корейском</w:t>
      </w:r>
      <w:r>
        <w:rPr>
          <w:sz w:val="24"/>
        </w:rPr>
        <w:t xml:space="preserve"> учебном заведении (с указанием кол</w:t>
      </w:r>
      <w:r w:rsidR="00772835">
        <w:rPr>
          <w:sz w:val="24"/>
        </w:rPr>
        <w:t xml:space="preserve">ичества прослушанных часов) и </w:t>
      </w:r>
      <w:proofErr w:type="gramStart"/>
      <w:r w:rsidR="00772835">
        <w:rPr>
          <w:sz w:val="24"/>
        </w:rPr>
        <w:t>др</w:t>
      </w:r>
      <w:r>
        <w:rPr>
          <w:sz w:val="24"/>
        </w:rPr>
        <w:t>.</w:t>
      </w:r>
      <w:r w:rsidR="00D276C7">
        <w:rPr>
          <w:sz w:val="24"/>
        </w:rPr>
        <w:t xml:space="preserve"> Например</w:t>
      </w:r>
      <w:proofErr w:type="gramEnd"/>
      <w:r w:rsidR="00D276C7">
        <w:rPr>
          <w:sz w:val="24"/>
        </w:rPr>
        <w:t xml:space="preserve">, другие Корейские центры, Центры </w:t>
      </w:r>
      <w:proofErr w:type="spellStart"/>
      <w:r w:rsidR="00D276C7">
        <w:rPr>
          <w:sz w:val="24"/>
        </w:rPr>
        <w:t>Седжон</w:t>
      </w:r>
      <w:proofErr w:type="spellEnd"/>
      <w:r w:rsidR="00D276C7">
        <w:rPr>
          <w:sz w:val="24"/>
        </w:rPr>
        <w:t xml:space="preserve"> и т.п.</w:t>
      </w:r>
      <w:r w:rsidR="00DD4C80">
        <w:rPr>
          <w:sz w:val="24"/>
        </w:rPr>
        <w:t xml:space="preserve"> </w:t>
      </w:r>
      <w:bookmarkStart w:id="0" w:name="_GoBack"/>
      <w:bookmarkEnd w:id="0"/>
      <w:r w:rsidR="00DD4C80">
        <w:rPr>
          <w:sz w:val="24"/>
        </w:rPr>
        <w:t xml:space="preserve">Решение о зачислении принимается комиссией Корейского центра в индивидуальном порядке после предоставления подтверждающего документа. </w:t>
      </w:r>
    </w:p>
    <w:p w:rsidR="00D269E1" w:rsidRPr="00A31859" w:rsidRDefault="00A31859" w:rsidP="00B72511">
      <w:pPr>
        <w:tabs>
          <w:tab w:val="left" w:pos="2190"/>
        </w:tabs>
        <w:spacing w:afterLines="120" w:after="288" w:line="240" w:lineRule="auto"/>
        <w:rPr>
          <w:b/>
          <w:sz w:val="28"/>
          <w:szCs w:val="24"/>
        </w:rPr>
      </w:pPr>
      <w:r w:rsidRPr="00A31859">
        <w:rPr>
          <w:b/>
          <w:sz w:val="28"/>
          <w:szCs w:val="24"/>
        </w:rPr>
        <w:t xml:space="preserve">2. </w:t>
      </w:r>
      <w:r w:rsidR="0055796F" w:rsidRPr="00A31859">
        <w:rPr>
          <w:b/>
          <w:sz w:val="28"/>
          <w:szCs w:val="24"/>
        </w:rPr>
        <w:t>Т</w:t>
      </w:r>
      <w:r w:rsidR="00D269E1" w:rsidRPr="00A31859">
        <w:rPr>
          <w:b/>
          <w:sz w:val="28"/>
          <w:szCs w:val="24"/>
        </w:rPr>
        <w:t>ребования для получения сертификата</w:t>
      </w:r>
      <w:r w:rsidR="00283F94">
        <w:rPr>
          <w:b/>
          <w:sz w:val="28"/>
          <w:szCs w:val="24"/>
        </w:rPr>
        <w:t xml:space="preserve"> о прохождении курсов</w:t>
      </w:r>
    </w:p>
    <w:p w:rsidR="00A31859" w:rsidRPr="002B5F74" w:rsidRDefault="002B5F74" w:rsidP="00DB3146">
      <w:pPr>
        <w:pStyle w:val="a3"/>
        <w:numPr>
          <w:ilvl w:val="0"/>
          <w:numId w:val="5"/>
        </w:numPr>
        <w:tabs>
          <w:tab w:val="left" w:pos="2190"/>
        </w:tabs>
        <w:spacing w:afterLines="120" w:after="288" w:line="240" w:lineRule="auto"/>
        <w:jc w:val="both"/>
        <w:rPr>
          <w:sz w:val="24"/>
          <w:szCs w:val="24"/>
        </w:rPr>
      </w:pPr>
      <w:r w:rsidRPr="002B5F74">
        <w:rPr>
          <w:sz w:val="24"/>
          <w:szCs w:val="24"/>
        </w:rPr>
        <w:t>Курс основной учебной программы считается пройденным только в том случае, если были соблюдены все требования, а именно: посещение – более 70%, оценка за итоговую проверочную работу – выше 70 баллов.</w:t>
      </w:r>
    </w:p>
    <w:p w:rsidR="002B5F74" w:rsidRPr="002B5F74" w:rsidRDefault="001B0F12" w:rsidP="00DB3146">
      <w:pPr>
        <w:pStyle w:val="a3"/>
        <w:numPr>
          <w:ilvl w:val="0"/>
          <w:numId w:val="5"/>
        </w:numPr>
        <w:tabs>
          <w:tab w:val="left" w:pos="2190"/>
        </w:tabs>
        <w:spacing w:afterLines="120" w:after="288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Критерии для прохождения курсов специальной учебной программы определяются каждым Центром самостоятельно</w:t>
      </w:r>
      <w:r w:rsidR="00F81817">
        <w:rPr>
          <w:sz w:val="24"/>
          <w:szCs w:val="24"/>
        </w:rPr>
        <w:t xml:space="preserve"> (в т. ч. процент посещения и результат итоговой работы, достаточные для прохождения курса)</w:t>
      </w:r>
      <w:r>
        <w:rPr>
          <w:sz w:val="24"/>
          <w:szCs w:val="24"/>
        </w:rPr>
        <w:t xml:space="preserve">. </w:t>
      </w:r>
    </w:p>
    <w:sectPr w:rsidR="002B5F74" w:rsidRPr="002B5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57DC4"/>
    <w:multiLevelType w:val="hybridMultilevel"/>
    <w:tmpl w:val="D966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16C8F"/>
    <w:multiLevelType w:val="hybridMultilevel"/>
    <w:tmpl w:val="11A67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544C9"/>
    <w:multiLevelType w:val="hybridMultilevel"/>
    <w:tmpl w:val="DBA25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D617F"/>
    <w:multiLevelType w:val="hybridMultilevel"/>
    <w:tmpl w:val="C1A6A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B6A3F"/>
    <w:multiLevelType w:val="hybridMultilevel"/>
    <w:tmpl w:val="6152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6AA"/>
    <w:rsid w:val="00144559"/>
    <w:rsid w:val="00173F5F"/>
    <w:rsid w:val="001B0F12"/>
    <w:rsid w:val="001B759F"/>
    <w:rsid w:val="001D427C"/>
    <w:rsid w:val="001E6577"/>
    <w:rsid w:val="00217593"/>
    <w:rsid w:val="002226AA"/>
    <w:rsid w:val="002301A6"/>
    <w:rsid w:val="00252F73"/>
    <w:rsid w:val="00260D0E"/>
    <w:rsid w:val="002734FB"/>
    <w:rsid w:val="00283F94"/>
    <w:rsid w:val="002B5F74"/>
    <w:rsid w:val="002B68A8"/>
    <w:rsid w:val="002E19B2"/>
    <w:rsid w:val="00306051"/>
    <w:rsid w:val="00307D0D"/>
    <w:rsid w:val="00313D9E"/>
    <w:rsid w:val="0034785F"/>
    <w:rsid w:val="00361667"/>
    <w:rsid w:val="003832EF"/>
    <w:rsid w:val="003A39A9"/>
    <w:rsid w:val="003C74C4"/>
    <w:rsid w:val="003E50E9"/>
    <w:rsid w:val="00404B1B"/>
    <w:rsid w:val="004240BF"/>
    <w:rsid w:val="00457FD4"/>
    <w:rsid w:val="004631B1"/>
    <w:rsid w:val="004715CE"/>
    <w:rsid w:val="0047224D"/>
    <w:rsid w:val="0047537B"/>
    <w:rsid w:val="00486C52"/>
    <w:rsid w:val="004A6553"/>
    <w:rsid w:val="004D6B49"/>
    <w:rsid w:val="004F0191"/>
    <w:rsid w:val="00521C56"/>
    <w:rsid w:val="00555329"/>
    <w:rsid w:val="0055796F"/>
    <w:rsid w:val="0056176D"/>
    <w:rsid w:val="00564C8B"/>
    <w:rsid w:val="005667D0"/>
    <w:rsid w:val="00572FB8"/>
    <w:rsid w:val="005A2533"/>
    <w:rsid w:val="005E34CD"/>
    <w:rsid w:val="005F3F4E"/>
    <w:rsid w:val="005F7EDC"/>
    <w:rsid w:val="00631EB5"/>
    <w:rsid w:val="00681763"/>
    <w:rsid w:val="006D03CA"/>
    <w:rsid w:val="00701C66"/>
    <w:rsid w:val="00772835"/>
    <w:rsid w:val="00773FB0"/>
    <w:rsid w:val="00783A6F"/>
    <w:rsid w:val="007A53FF"/>
    <w:rsid w:val="007B205C"/>
    <w:rsid w:val="007C33C6"/>
    <w:rsid w:val="00827508"/>
    <w:rsid w:val="0083597B"/>
    <w:rsid w:val="00856C8B"/>
    <w:rsid w:val="0086622D"/>
    <w:rsid w:val="0086735D"/>
    <w:rsid w:val="008F52AB"/>
    <w:rsid w:val="00926D7F"/>
    <w:rsid w:val="00951A37"/>
    <w:rsid w:val="00951C5F"/>
    <w:rsid w:val="009541CE"/>
    <w:rsid w:val="00980A6B"/>
    <w:rsid w:val="009B21EB"/>
    <w:rsid w:val="009B6056"/>
    <w:rsid w:val="009F5C82"/>
    <w:rsid w:val="00A2287D"/>
    <w:rsid w:val="00A31859"/>
    <w:rsid w:val="00A94769"/>
    <w:rsid w:val="00AB25DB"/>
    <w:rsid w:val="00AC7395"/>
    <w:rsid w:val="00AE30E0"/>
    <w:rsid w:val="00AF058D"/>
    <w:rsid w:val="00B2397A"/>
    <w:rsid w:val="00B51E12"/>
    <w:rsid w:val="00B72511"/>
    <w:rsid w:val="00B741D8"/>
    <w:rsid w:val="00BA25E9"/>
    <w:rsid w:val="00BA76B6"/>
    <w:rsid w:val="00BA7F4D"/>
    <w:rsid w:val="00BC1111"/>
    <w:rsid w:val="00C00A88"/>
    <w:rsid w:val="00C1393C"/>
    <w:rsid w:val="00C16B05"/>
    <w:rsid w:val="00C473A7"/>
    <w:rsid w:val="00C52FA1"/>
    <w:rsid w:val="00C93049"/>
    <w:rsid w:val="00D269E1"/>
    <w:rsid w:val="00D276C7"/>
    <w:rsid w:val="00D31117"/>
    <w:rsid w:val="00D72A10"/>
    <w:rsid w:val="00DB3146"/>
    <w:rsid w:val="00DD4C80"/>
    <w:rsid w:val="00DE6903"/>
    <w:rsid w:val="00E04E13"/>
    <w:rsid w:val="00E23EA0"/>
    <w:rsid w:val="00E26BA7"/>
    <w:rsid w:val="00E42DB7"/>
    <w:rsid w:val="00E95849"/>
    <w:rsid w:val="00F52875"/>
    <w:rsid w:val="00F81817"/>
    <w:rsid w:val="00F8527F"/>
    <w:rsid w:val="00F90DC4"/>
    <w:rsid w:val="00FB2DC9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2CBE"/>
  <w15:chartTrackingRefBased/>
  <w15:docId w15:val="{6FE7CD4E-FCC5-45CA-87D8-38FEC149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96F"/>
    <w:pPr>
      <w:ind w:left="720"/>
      <w:contextualSpacing/>
    </w:pPr>
  </w:style>
  <w:style w:type="table" w:styleId="a4">
    <w:name w:val="Table Grid"/>
    <w:basedOn w:val="a1"/>
    <w:uiPriority w:val="39"/>
    <w:rsid w:val="00E26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Maon</dc:creator>
  <cp:keywords/>
  <dc:description/>
  <cp:lastModifiedBy>Азиза Азиза</cp:lastModifiedBy>
  <cp:revision>108</cp:revision>
  <dcterms:created xsi:type="dcterms:W3CDTF">2021-12-18T06:44:00Z</dcterms:created>
  <dcterms:modified xsi:type="dcterms:W3CDTF">2021-12-21T06:27:00Z</dcterms:modified>
</cp:coreProperties>
</file>